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Cekos In Ekspert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333333"/>
          <w:sz w:val="40"/>
        </w:rPr>
        <w:t xml:space="preserve">ЗАКОН </w:t>
      </w:r>
      <w:r>
        <w:br/>
      </w:r>
      <w:r>
        <w:rPr>
          <w:rFonts w:ascii="Times" w:hAnsi="Times"/>
          <w:b/>
          <w:color w:val="333333"/>
          <w:sz w:val="40"/>
        </w:rPr>
        <w:t xml:space="preserve"> О МИРНОМ РЕШАВАЊУ РАДНИХ СПОРОВА </w:t>
      </w:r>
    </w:p>
    <w:p w:rsidR="006D4408" w:rsidRDefault="00040352">
      <w:pPr>
        <w:spacing w:after="450"/>
        <w:ind w:left="750"/>
        <w:jc w:val="center"/>
      </w:pPr>
      <w:r>
        <w:rPr>
          <w:rFonts w:ascii="Times" w:hAnsi="Times"/>
          <w:b/>
          <w:color w:val="006633"/>
          <w:sz w:val="24"/>
        </w:rPr>
        <w:t>(Сл. гласник РС бр. 125/04 , 104/09 , 50/18 )</w:t>
      </w:r>
    </w:p>
    <w:p w:rsidR="006D4408" w:rsidRDefault="00040352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 xml:space="preserve">Пречишћен текст закључно са изменама из Сл. гл. РС бр. 50/18  које су у примени од 07/07/2018  </w:t>
      </w:r>
      <w:r>
        <w:br/>
      </w:r>
      <w:r>
        <w:rPr>
          <w:rFonts w:ascii="Times" w:hAnsi="Times"/>
          <w:b/>
          <w:color w:val="006633"/>
        </w:rPr>
        <w:t xml:space="preserve">(измене у чл.: 2 , 3 , 4 , 6 , 8 , 11 , 12 , 16 , 17 , 18 , 19 , 21 , 25 , 26 , 27 , 28 , 29 , 30 , 31 , 32 , 33а , 35а , 35б , 36 , 38 , 39 , 40 , 45 , 46 , 49 , 53а , 54 ). 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6"/>
        </w:rPr>
        <w:t xml:space="preserve"> I. ОСНОВНЕ ОДРЕДБЕ 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1. Предмет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1.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Овим законом уређују се начин и поступак мирног решавања колективних и индивидуалних радних спорова, избор, права и обавезе миритеља и арбитара и друга питања од значаја за мирно решавање радних спорова.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Поступак мирног решавања радних спорова покреће се и води у складу са овим законом, ако о истом спору није одлучено у складу са прописима о раду.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2. Ос</w:t>
      </w:r>
      <w:bookmarkStart w:id="0" w:name="_GoBack"/>
      <w:bookmarkEnd w:id="0"/>
      <w:r>
        <w:rPr>
          <w:rFonts w:ascii="Times" w:hAnsi="Times"/>
          <w:b/>
          <w:color w:val="333333"/>
          <w:sz w:val="32"/>
        </w:rPr>
        <w:t xml:space="preserve">новни појмови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2.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Колективним радним спором (у даљем тексту: колективни спор), у смислу овог закона, сматра се спор поводом: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1) закључивања, измена и </w:t>
      </w:r>
      <w:r>
        <w:rPr>
          <w:rFonts w:ascii="Times" w:hAnsi="Times"/>
          <w:b/>
          <w:color w:val="000000"/>
          <w:sz w:val="24"/>
        </w:rPr>
        <w:t>/или</w:t>
      </w:r>
      <w:r>
        <w:rPr>
          <w:rFonts w:ascii="Times" w:hAnsi="Times"/>
          <w:color w:val="000000"/>
          <w:sz w:val="24"/>
        </w:rPr>
        <w:t xml:space="preserve"> допуна колективног уговора;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1а) примене колективног уговора у целини или његових појединих одредаба;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2) примене општег акта којим се регулишу права, обавезе и одговорности запослених, послодавца и синдиката;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3) остваривања права на синдикално организовање и деловање </w:t>
      </w:r>
      <w:r>
        <w:rPr>
          <w:rFonts w:ascii="Times" w:hAnsi="Times"/>
          <w:b/>
          <w:color w:val="000000"/>
          <w:sz w:val="24"/>
        </w:rPr>
        <w:t>и остваривање права на утврђивање репрезентативности синдиката код послодавца</w:t>
      </w:r>
      <w:r>
        <w:rPr>
          <w:rFonts w:ascii="Times" w:hAnsi="Times"/>
          <w:color w:val="000000"/>
          <w:sz w:val="24"/>
        </w:rPr>
        <w:t xml:space="preserve">;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4) штрајка;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5) остваривања права на информисање, консултовање и учешће запослених у управљању, у складу са законом;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5а) утврђивања минимума процеса рада, у складу са законом.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Општим актом, у смислу овог закона, сматра се правилник о раду и споразум послодавца и синдиката, у складу са законом.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lastRenderedPageBreak/>
        <w:t xml:space="preserve">(3) </w:t>
      </w:r>
      <w:r>
        <w:rPr>
          <w:rFonts w:ascii="Times" w:hAnsi="Times"/>
          <w:b/>
          <w:color w:val="000000"/>
          <w:sz w:val="24"/>
        </w:rPr>
        <w:t>Страном у колективном спору сматрају се послодавац, синдикат, овлашћени представник запослених, запослени, штрајкачки одбор, оснивач за јавна предузећа, друштва капитала чији је оснивач јавно предузеће, друштва капитала и јавне службе чији је оснивач Република, аутономна покрајина или јединица локалне самоуправе.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3.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(1) </w:t>
      </w:r>
      <w:r>
        <w:rPr>
          <w:rFonts w:ascii="Times" w:hAnsi="Times"/>
          <w:b/>
          <w:color w:val="000000"/>
          <w:sz w:val="24"/>
        </w:rPr>
        <w:t>Индивидуалним радним спором (у даљем тексту: индивидуални спор), у смислу овог закона, сматра се спор поводом: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1) отказа уговора о раду;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2) радног времена;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3) остваривања права на годишњи одмор;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4) исплате зараде/плате, накнаде зараде/плате и минималне зараде у складу са законом;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5) исплате накнаде трошкова за исхрану у току рада, за долазак и одлазак са рада, регреса за коришћење годишњег одмора и друге накнаде трошкова у складу са законом;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6) исплате отпремнине при одласку у пензију, јубиларне награде и других примања у складу са законом;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7) дискриминације и злостављања на раду.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 </w:t>
      </w:r>
      <w:r>
        <w:rPr>
          <w:rFonts w:ascii="Times" w:hAnsi="Times"/>
          <w:b/>
          <w:color w:val="000000"/>
          <w:sz w:val="24"/>
        </w:rPr>
        <w:t>2</w:t>
      </w:r>
      <w:r>
        <w:rPr>
          <w:rFonts w:ascii="Times" w:hAnsi="Times"/>
          <w:color w:val="000000"/>
          <w:sz w:val="24"/>
        </w:rPr>
        <w:t xml:space="preserve">) </w:t>
      </w:r>
      <w:r>
        <w:rPr>
          <w:rFonts w:ascii="Times" w:hAnsi="Times"/>
          <w:b/>
          <w:color w:val="000000"/>
          <w:sz w:val="24"/>
        </w:rPr>
        <w:t>Страном у индивидуалном спору, у смислу овог закона, сматра се запослени и послодавац, осим у случају из става 1. тачка 7) овог члана, где се стране у спору одређују у складу са законом (у даљем тексту: страна у спору).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4.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Мирење, у смислу овог закона, јесте поступак у коме миритељ пружа помоћ странама у колективном спору са циљем да закључе споразум о решењу спора или у коме миритељ странама у колективном спору даје препоруку о начину решавања спора.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(2) Арбитража, у смислу овог закона, јесте поступак у коме арбитар </w:t>
      </w:r>
      <w:r>
        <w:rPr>
          <w:rFonts w:ascii="Times" w:hAnsi="Times"/>
          <w:b/>
          <w:color w:val="000000"/>
          <w:sz w:val="24"/>
        </w:rPr>
        <w:t>решава</w:t>
      </w:r>
      <w:r>
        <w:rPr>
          <w:rFonts w:ascii="Times" w:hAnsi="Times"/>
          <w:color w:val="000000"/>
          <w:sz w:val="24"/>
        </w:rPr>
        <w:t xml:space="preserve"> о предмету индивидуалног спора. 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3. Основна начела 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1) Начело добровољности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5.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Учесници у закључивању колективног уговора су слободни да добровољно одлуче о учешћу миритеља у колективном преговарању.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Стране у спору су слободне да добровољно одлуче о приступању мирном решавању спора, ако овим законом није друкчије одређено.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lastRenderedPageBreak/>
        <w:t xml:space="preserve"> 2) Начело независности и непристрасности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6.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(1) Миритељ, односно арбитар је независан у раду.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(2) Миритељ, односно арбитар дужан је да у поступку мирног решавања радног спора поступа непристрасно.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6"/>
        </w:rPr>
        <w:t xml:space="preserve"> II. РЕПУБЛИЧКА АГЕНЦИЈА ЗА МИРНО РЕШАВАЊЕ РАДНИХ СПОРОВА 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1. Образовање и делокруг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7.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Образује се Републичка агенција за мирно решавање радних спорова као посебна организација (у даљем тексту: Агенција).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8.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Агенција обавља стручне послове који се односе на: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1) мирно решавање колективних и индивидуалних спорова;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2) избор миритеља и арбитара;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3) вођење Именика миритеља и арбитара (у даљем тексту: Именик);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4) стручно усавршавање миритеља и арбитара;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5) одлучивање о изузећу миритеља и арбитара;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6) евиденцију о </w:t>
      </w:r>
      <w:r>
        <w:rPr>
          <w:rFonts w:ascii="Times" w:hAnsi="Times"/>
          <w:b/>
          <w:color w:val="000000"/>
          <w:sz w:val="24"/>
        </w:rPr>
        <w:t>индивидуалним и колективним радним споровима</w:t>
      </w:r>
      <w:r>
        <w:rPr>
          <w:rFonts w:ascii="Times" w:hAnsi="Times"/>
          <w:color w:val="000000"/>
          <w:sz w:val="24"/>
        </w:rPr>
        <w:t xml:space="preserve">;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7) друге послове одређене законом.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2. Директор Агенције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9.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Радом Агенције руководи директор.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Директора поставља Влада Републике Србије (у даљем тексту: Влада).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6"/>
        </w:rPr>
        <w:t xml:space="preserve"> III. ПОСТУПАК МИРНОГ РЕШАВАЊА РАДНОГ СПОРА 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1. Заједничке одредбе 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1) Покретање поступка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10.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Поступак мирног решавања радног спора покреће се подношењем предлога Агенцији.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lastRenderedPageBreak/>
        <w:t>(2) Стране у спору могу да поднесу предлог заједнички или појединачно.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(3) Предлог садржи нарочито: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1) име, презиме и адресу, односно назив и седиште страна у спору;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2) предмет спора.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(4) Уз предлог стране у спору достављају документацију у вези са предметом спора, као и имена сведока, ако их имају.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11.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Ако је предлог поднела једна од страна у спору, Агенција доставља предлог и документацију другој страни у спору и позива је да се у року од </w:t>
      </w:r>
      <w:r>
        <w:rPr>
          <w:rFonts w:ascii="Times" w:hAnsi="Times"/>
          <w:b/>
          <w:color w:val="000000"/>
          <w:sz w:val="24"/>
        </w:rPr>
        <w:t>пет радних</w:t>
      </w:r>
      <w:r>
        <w:rPr>
          <w:rFonts w:ascii="Times" w:hAnsi="Times"/>
          <w:color w:val="000000"/>
          <w:sz w:val="24"/>
        </w:rPr>
        <w:t xml:space="preserve"> дана изјасни да ли прихвата мирно решавање спора. 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2) Одређивање миритеља, односно арбитра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12.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(1) Миритеља, односно арбитра споразумно одређују стране у спору из Именика, у заједничком предлогу, односно у року од три </w:t>
      </w:r>
      <w:r>
        <w:rPr>
          <w:rFonts w:ascii="Times" w:hAnsi="Times"/>
          <w:b/>
          <w:color w:val="000000"/>
          <w:sz w:val="24"/>
        </w:rPr>
        <w:t>радна</w:t>
      </w:r>
      <w:r>
        <w:rPr>
          <w:rFonts w:ascii="Times" w:hAnsi="Times"/>
          <w:color w:val="000000"/>
          <w:sz w:val="24"/>
        </w:rPr>
        <w:t xml:space="preserve"> дана од дана прихватања појединачног предлога.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(2) Ако стране у спору споразумно не одреде миритеља, односно арбитра, одређује га директор Агенције </w:t>
      </w:r>
      <w:r>
        <w:rPr>
          <w:rFonts w:ascii="Times" w:hAnsi="Times"/>
          <w:b/>
          <w:color w:val="000000"/>
          <w:sz w:val="24"/>
        </w:rPr>
        <w:t>решењем</w:t>
      </w:r>
      <w:r>
        <w:rPr>
          <w:rFonts w:ascii="Times" w:hAnsi="Times"/>
          <w:color w:val="000000"/>
          <w:sz w:val="24"/>
        </w:rPr>
        <w:t xml:space="preserve">.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13.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Агенција доставља предлог и документацију у вези са предметом спора миритељу, односно арбитру који је одређен за конкретан спор.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3) Трошкови поступка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14.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Свака страна у спору сноси своје трошкове у поступку, осим трошкова миритеља, односно арбитра.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15.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Ближе услове у погледу начина међусобног општења учесника у мирном решавању спора и вођења поступка, у складу са овим законом, прописује министар надлежан за послове рада.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2. Колективни спор 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1) Учешће миритеља у колективном преговарању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16.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Учесници у закључивању колективног уговора (у даљем тексту: учесници) могу да поднесу предлог Агенцији за учешће миритеља у колективном преговарању у циљу пружања помоћи и спречавања настанка спора.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lastRenderedPageBreak/>
        <w:t>(2) Учесници могу да поднесу предлог заједнички или појединачно.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(3) Ако је предлог поднео један од учесника, Агенција доставља предлог и документацију другим учесницима с позивом да се у року од три дана изјасне да ли прихватају учешће миритеља у колективном преговарању.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(4) Предлог садржи врсту колективног уговора, учеснике, место и време преговора, а заједнички предлог </w:t>
      </w:r>
      <w:r>
        <w:rPr>
          <w:rFonts w:ascii="Times" w:hAnsi="Times"/>
          <w:b/>
          <w:color w:val="000000"/>
          <w:sz w:val="24"/>
        </w:rPr>
        <w:t>име и презиме миритеља</w:t>
      </w:r>
      <w:r>
        <w:rPr>
          <w:rFonts w:ascii="Times" w:hAnsi="Times"/>
          <w:color w:val="000000"/>
          <w:sz w:val="24"/>
        </w:rPr>
        <w:t xml:space="preserve">.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17.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Миритељ у поступку колективног преговарања: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1) присуствује преговорима;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2) указује учесницима на предлоге који нису у складу са законом и другим прописом;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3) </w:t>
      </w:r>
      <w:r>
        <w:rPr>
          <w:rFonts w:ascii="Times" w:hAnsi="Times"/>
          <w:b/>
          <w:color w:val="000000"/>
          <w:sz w:val="24"/>
        </w:rPr>
        <w:t>пружа помоћ учесницима ради спречавања настанка спора</w:t>
      </w:r>
      <w:r>
        <w:rPr>
          <w:rFonts w:ascii="Times" w:hAnsi="Times"/>
          <w:color w:val="000000"/>
          <w:sz w:val="24"/>
        </w:rPr>
        <w:t xml:space="preserve">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Миритељ је дужан да буде непристрасан у току преговора.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2) Спор у делатностима од општег интереса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18.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Стране у спору из члана 2. став 1. </w:t>
      </w:r>
      <w:r>
        <w:rPr>
          <w:rFonts w:ascii="Times" w:hAnsi="Times"/>
          <w:b/>
          <w:color w:val="000000"/>
          <w:sz w:val="24"/>
        </w:rPr>
        <w:t>тач. 1), 1а), 3), 4) и 5а)</w:t>
      </w:r>
      <w:r>
        <w:rPr>
          <w:rFonts w:ascii="Times" w:hAnsi="Times"/>
          <w:color w:val="000000"/>
          <w:sz w:val="24"/>
        </w:rPr>
        <w:t xml:space="preserve"> овог закона, у делатностима у којима постоји обавеза обезбеђивања минимума процеса рада у складу са законом којим се уређује остваривање права на штрајк, дужне су да приступе мирном решавању колективног спора, у складу са овим законом.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19.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(1) У делатностима из члана 18. овог закона стране у спору су дужне да поднесу предлог, у року од три </w:t>
      </w:r>
      <w:r>
        <w:rPr>
          <w:rFonts w:ascii="Times" w:hAnsi="Times"/>
          <w:b/>
          <w:color w:val="000000"/>
          <w:sz w:val="24"/>
        </w:rPr>
        <w:t>радна</w:t>
      </w:r>
      <w:r>
        <w:rPr>
          <w:rFonts w:ascii="Times" w:hAnsi="Times"/>
          <w:color w:val="000000"/>
          <w:sz w:val="24"/>
        </w:rPr>
        <w:t xml:space="preserve"> дана од дана настанка спора , у складу са овим законом.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Ако стране у спору не поднесу предлог, директор Агенције по службеној дужности покреће поступак мирења и одређује миритеља из Именика.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3) Поступак мирења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20.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Поступак мирења у колективном спору води се пред Одбором за мирење (у даљем тексту: Одбор).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Одбор чине по један представник страна у спору и миритељ.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21.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(1) Миритељ је дужан да закаже расправу у року од три </w:t>
      </w:r>
      <w:r>
        <w:rPr>
          <w:rFonts w:ascii="Times" w:hAnsi="Times"/>
          <w:b/>
          <w:color w:val="000000"/>
          <w:sz w:val="24"/>
        </w:rPr>
        <w:t>радна</w:t>
      </w:r>
      <w:r>
        <w:rPr>
          <w:rFonts w:ascii="Times" w:hAnsi="Times"/>
          <w:color w:val="000000"/>
          <w:sz w:val="24"/>
        </w:rPr>
        <w:t xml:space="preserve"> дана од дана пријема предлога и документације о предмету спора и о томе обавештава стране у спору.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Стране у спору су дужне да одреде свог представника у Одбору и о томе обавесте миритеља најкасније до дана заказане расправе.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lastRenderedPageBreak/>
        <w:t>(3) Ако стране у спору не одреде свог представника у року из става 2. овог члана, поступак мирења води миритељ непосредним контактом са странама у спору.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22.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Миритељ је председавајући Одбора.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Миритељ отвара и руководи расправом.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(3) Представници страна у спору на расправи износе своје ставове и предлоге.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23.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Миритељ има право да одвојено, ван расправе, прикупља информације и друге податке од представника страна у спору.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24.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По окончању поступка мирења, миритељ закључује расправу и са члановима Одбора доноси препоруку о начину решавања спора (у даљем тексту: препорука).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25.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(1) </w:t>
      </w:r>
      <w:r>
        <w:rPr>
          <w:rFonts w:ascii="Times" w:hAnsi="Times"/>
          <w:b/>
          <w:color w:val="000000"/>
          <w:sz w:val="24"/>
        </w:rPr>
        <w:t>Препорука се сачињава у писаном облику са образложењем.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За препоруку је потребно да гласају сви чланови Одбора.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(3) </w:t>
      </w:r>
      <w:r>
        <w:rPr>
          <w:rFonts w:ascii="Times" w:hAnsi="Times"/>
          <w:b/>
          <w:color w:val="000000"/>
          <w:sz w:val="24"/>
        </w:rPr>
        <w:t>Ако Одбор не донесе препоруку из члана 24. овог закона у року од три дана од дана закључења расправе, миритељ може на захтев једне од страна у спору да предложи препоруку.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26.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Препорука не обавезује стране у спору.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(2) </w:t>
      </w:r>
      <w:r>
        <w:rPr>
          <w:rFonts w:ascii="Times" w:hAnsi="Times"/>
          <w:b/>
          <w:color w:val="000000"/>
          <w:sz w:val="24"/>
        </w:rPr>
        <w:t xml:space="preserve">Стране у спору могу да закључе споразум о решењу спора на основу препоруке из члана 24. и члана 25. став 3. овог закона или независно од исте. 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(3) </w:t>
      </w:r>
      <w:r>
        <w:rPr>
          <w:rFonts w:ascii="Times" w:hAnsi="Times"/>
          <w:b/>
          <w:color w:val="000000"/>
          <w:sz w:val="24"/>
        </w:rPr>
        <w:t>Ако је предмет спора колективни уговор, споразум постаје основ за закључивање, измене и/или допуне колективног уговора.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(4) Ако предмет спора није колективни уговор, споразум има снагу извршне исправе.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27.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(1) </w:t>
      </w:r>
      <w:r>
        <w:rPr>
          <w:rFonts w:ascii="Times" w:hAnsi="Times"/>
          <w:b/>
          <w:color w:val="000000"/>
          <w:sz w:val="24"/>
        </w:rPr>
        <w:t xml:space="preserve">Страна у спору која не поступи по препоруци из члана 24. овог закона дужна је да без одлагања наведе разлоге за непоступање и достави их миритељу. 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(2) На предлог миритеља Агенција може да препоруку и разлоге за </w:t>
      </w:r>
      <w:r>
        <w:rPr>
          <w:rFonts w:ascii="Times" w:hAnsi="Times"/>
          <w:b/>
          <w:color w:val="000000"/>
          <w:sz w:val="24"/>
        </w:rPr>
        <w:t>непоступање по препоруци из става 1. овог члана објави</w:t>
      </w:r>
      <w:r>
        <w:rPr>
          <w:rFonts w:ascii="Times" w:hAnsi="Times"/>
          <w:color w:val="000000"/>
          <w:sz w:val="24"/>
        </w:rPr>
        <w:t xml:space="preserve"> у средствима јавног информисања.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28.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Поступак мирења окончава се пред Одбором ако стране у спору закључе споразум о решењу спора у року од 30 дана од дана отварања расправе.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lastRenderedPageBreak/>
        <w:t xml:space="preserve"> </w:t>
      </w:r>
      <w:r>
        <w:rPr>
          <w:rFonts w:ascii="Times" w:hAnsi="Times"/>
          <w:b/>
          <w:color w:val="000000"/>
          <w:sz w:val="24"/>
        </w:rPr>
        <w:t>(2) На захтев страна у спору Одбор може да одлучи да се рок из става 1. овог члана продужи за наредних 30 дана.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29.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Брисан (Сл. гласник РС бр. 50/18) 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3. Индивидуални спор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30.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(1) </w:t>
      </w:r>
      <w:r>
        <w:rPr>
          <w:rFonts w:ascii="Times" w:hAnsi="Times"/>
          <w:b/>
          <w:color w:val="000000"/>
          <w:sz w:val="24"/>
        </w:rPr>
        <w:t>Индивидуални спор може да се решава пред арбитром у складу са овим законом.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Ако међу странама у индивидуалном спору тече судски поступак из истог чињеничног и правног основа суд ће застати са поступком.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(3) Стране у спору дужне су да суд обавесте о покретању поступка у складу са овим законом.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1) Поступак пред арбитром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31.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(1) Арбитар је дужан да закаже расправу у року од три </w:t>
      </w:r>
      <w:r>
        <w:rPr>
          <w:rFonts w:ascii="Times" w:hAnsi="Times"/>
          <w:b/>
          <w:color w:val="000000"/>
          <w:sz w:val="24"/>
        </w:rPr>
        <w:t>радна</w:t>
      </w:r>
      <w:r>
        <w:rPr>
          <w:rFonts w:ascii="Times" w:hAnsi="Times"/>
          <w:color w:val="000000"/>
          <w:sz w:val="24"/>
        </w:rPr>
        <w:t xml:space="preserve"> дана од дана пријема предлога и документације о предмету спора и о томе обавештава стране у спору.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Расправа се одржава у присуству страна у спору и арбитра.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(3) Арбитар отвара расправу и утврђује да ли сва позвана лица присуствују расправи.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(4) Ако једна од страна у спору неоправдано изостане са расправе арбитар може да одржи расправу у њеном одсуству, узимајући у обзир документацију коју је та страна доставила.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(5) Арбитар у току поступка указује странама у спору на могућност споразумног решавања спора.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 </w:t>
      </w:r>
      <w:r>
        <w:rPr>
          <w:rFonts w:ascii="Times" w:hAnsi="Times"/>
          <w:b/>
          <w:color w:val="000000"/>
          <w:sz w:val="24"/>
        </w:rPr>
        <w:t>6</w:t>
      </w:r>
      <w:r>
        <w:rPr>
          <w:rFonts w:ascii="Times" w:hAnsi="Times"/>
          <w:color w:val="000000"/>
          <w:sz w:val="24"/>
        </w:rPr>
        <w:t xml:space="preserve">) Свака страна у спору може да повуче предлог за покретање поступка пред арбитром најкасније до дана отварања расправе.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32.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(1) Одржавање расправе је јавно </w:t>
      </w:r>
      <w:r>
        <w:rPr>
          <w:rFonts w:ascii="Times" w:hAnsi="Times"/>
          <w:b/>
          <w:color w:val="000000"/>
          <w:sz w:val="24"/>
        </w:rPr>
        <w:t>, осим у споровима поводом дискриминације и злостављања на раду.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Арбитар може да искључи јавност на захтев страна у спору, ако за то постоје оправдани разлози.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33.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Арбитар руководи расправом, узима изјаве од страна у спору и других лица у поступку, изводи доказе и стара се да се у току расправе изнесу све чињенице релевантне за одлучивање.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lastRenderedPageBreak/>
        <w:t>(2) Стране у спору имају право да се пред арбитром изјасне о предмету спора и одговоре на наводе друге стране у спору.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(3) Арбитар одлучује о одлагању расправе, по службеној дужности или на захтев стране у спору.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(4) У случају из става 3. овог члана арбитар је дужан да закаже расправу најкасније у року од пет дана од дана одлагања расправе.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33а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(1) Стране у спору могу да ангажују судског вештака.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(2) На судског вештака сходно се примењују одредбе овог закона о изузећу арбитра.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(3) Свака од страна у спору сама сноси трошкове ангажовања судског вештака.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34.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Брисан (Сл. гласник РС бр. 104/09)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35.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Стране у спору имају право да дају завршну реч на расправи.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Ако арбитар сматра да је предмет спора расправљен тако да може да одлучи, закључује расправу.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35а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(1) Поступак пред арбитром окончава се доношењем решења арбитра: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1) на основу споразума страна у спору;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2) којим арбитар одлучује о предмету спора;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3) ако је арбитражни поступак постао немогућ;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4) о обустави поступка у складу са овим законом.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(2) Решење из става 1. тач. 1) и 2) овог члана има снагу извршне исправе.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35б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(1) Изузетно од члана 35а став 1. тачка 2) спор поводом злостављања и дискриминације на раду окончава се решењем арбитра донетим на основу споразума страна у спору.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(2) Уколико не постоји споразум о решењу спора из става 1. овог члана, арбитар обуставља поступак у складу са чланом 35а став 1. тачка 4) овог закона и о истој правној ствари може се водити судски поступак, у складу са законом.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36.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(1) Арбитар доноси решење </w:t>
      </w:r>
      <w:r>
        <w:rPr>
          <w:rFonts w:ascii="Times" w:hAnsi="Times"/>
          <w:b/>
          <w:color w:val="000000"/>
          <w:sz w:val="24"/>
        </w:rPr>
        <w:t xml:space="preserve">из члана 35а овог закона </w:t>
      </w:r>
      <w:r>
        <w:rPr>
          <w:rFonts w:ascii="Times" w:hAnsi="Times"/>
          <w:color w:val="000000"/>
          <w:sz w:val="24"/>
        </w:rPr>
        <w:t xml:space="preserve"> о предмету спора у року од 30 дана од дана отварања расправе.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lastRenderedPageBreak/>
        <w:t>(2) Решење садржи: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1) увод;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2) изреку;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3) образложење;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4) упутство о правном средству;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5) име, презиме и потпис арбитра;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6) број и датум решења;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7) печат Агенције.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(3) Против решења није дозвољена жалба.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(4) Решење је правноснажно и извршно даном достављања странама у спору, </w:t>
      </w:r>
      <w:r>
        <w:rPr>
          <w:rFonts w:ascii="Times" w:hAnsi="Times"/>
          <w:b/>
          <w:color w:val="000000"/>
          <w:sz w:val="24"/>
        </w:rPr>
        <w:t>осим решења из члана 35б став 2. овог закона,</w:t>
      </w:r>
      <w:r>
        <w:rPr>
          <w:rFonts w:ascii="Times" w:hAnsi="Times"/>
          <w:color w:val="000000"/>
          <w:sz w:val="24"/>
        </w:rPr>
        <w:t xml:space="preserve"> а ако је у решењу одређено да се радња која је предмет извршења може извршити у остављеном року, решење постаје извршно истеком тог рока.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37.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Стране у спору су дужне да обавесте суд о доношењу решења ако је поступак пред судом прекинут.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6"/>
        </w:rPr>
        <w:t xml:space="preserve"> IV. МИРИТЕЉИ И АРБИТРИ 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1. Избор миритеља и арбитара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38.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За миритеља и арбитра може да буде изабрано лице које испуњава следеће услове: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1) да је држављанин Републике Србије;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2) </w:t>
      </w:r>
      <w:r>
        <w:rPr>
          <w:rFonts w:ascii="Times" w:hAnsi="Times"/>
          <w:b/>
          <w:color w:val="000000"/>
          <w:sz w:val="24"/>
        </w:rPr>
        <w:t>да има стечено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пет година радног искуства у области радних односа</w:t>
      </w:r>
      <w:r>
        <w:rPr>
          <w:rFonts w:ascii="Times" w:hAnsi="Times"/>
          <w:color w:val="000000"/>
          <w:sz w:val="24"/>
        </w:rPr>
        <w:t xml:space="preserve">;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3) да није осуђивано за кривично дело на безусловну казну затвора од најмање шест месеци или за кажњиво дело које га чини неподобним за обављање ових послова;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4) да је достојно дужности миритеља, односно арбитра.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За арбитра може бити изабрано лице које поред услова из става 1. овог члана, има положен правосудни испит или је редовни професор факултета из позитивно-правних предмета.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lastRenderedPageBreak/>
        <w:t xml:space="preserve"> </w:t>
      </w:r>
      <w:r>
        <w:rPr>
          <w:rFonts w:ascii="Times" w:hAnsi="Times"/>
          <w:b/>
          <w:color w:val="000000"/>
          <w:sz w:val="24"/>
        </w:rPr>
        <w:t>(3) Одредба члана 38. став 1. тачка 1) овог члана, у погледу држављанства Републике Србије, не примењује се на држављане држава чланица Европске уније, од приступања Републике Србије Европској унији.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39.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(1) Избор миритеља и арбитара врши се путем јавног огласа који </w:t>
      </w:r>
      <w:r>
        <w:rPr>
          <w:rFonts w:ascii="Times" w:hAnsi="Times"/>
          <w:b/>
          <w:color w:val="000000"/>
          <w:sz w:val="24"/>
        </w:rPr>
        <w:t>, у Службеном гласнику Републике Србије,</w:t>
      </w:r>
      <w:r>
        <w:rPr>
          <w:rFonts w:ascii="Times" w:hAnsi="Times"/>
          <w:color w:val="000000"/>
          <w:sz w:val="24"/>
        </w:rPr>
        <w:t xml:space="preserve"> објављује Агенција.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Избор између пријављених кандидата врши Комисија за избор миритеља и арбитара (у даљем тексту: Комисија).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(3) Комисију чине два представника Владе, два представника репрезентативних синдиката основаних за територију Републике Србије и два представника репрезентативних удружења послодаваца основаних за територију Републике Србије.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(4) Представнике Владе именује Влада, а представнике синдиката и удружења послодаваца именује социјално-економски савет основан за територију Републике Србије, на предлог репрезентативних синдиката и репрезентативних удружења послодаваца - чланова тог савета.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(5) Комисија бира председника из реда својих чланова.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40.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(1) Одлуку о избору миритеља и арбитара Комисија доноси у року од </w:t>
      </w:r>
      <w:r>
        <w:rPr>
          <w:rFonts w:ascii="Times" w:hAnsi="Times"/>
          <w:b/>
          <w:color w:val="000000"/>
          <w:sz w:val="24"/>
        </w:rPr>
        <w:t>60</w:t>
      </w:r>
      <w:r>
        <w:rPr>
          <w:rFonts w:ascii="Times" w:hAnsi="Times"/>
          <w:color w:val="000000"/>
          <w:sz w:val="24"/>
        </w:rPr>
        <w:t xml:space="preserve"> дана од дана истека рока за подношење пријава.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Одлука се сматра донетом ако за њу гласа двотрећинска већина чланова Комисије.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(3) Одлука је коначна и против ње може да се покрене управни спор, у складу са законом.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2. Трајање мандата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41.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Миритељ и арбитар се бирају на четири године и могу бити поново изабрани.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Рок из става 1. овог члана рачуна се од дана коначности одлуке о избору.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3. Именик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42.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Својство миритеља, односно арбитра стиче се даном уписа у Именик.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На основу одлуке о избору миритеља, односно арбитра директор Агенције доноси решење о упису у Именик 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(3) Решење садржи име, презиме, адресу и стручну спрему миритеља, односно арбитра.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4. Садржај Именика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43.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Именик води Агенција.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lastRenderedPageBreak/>
        <w:t>(2) Именик садржи следеће податке: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1) име и презиме миритеља, односно арбитра;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2) адресу;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3) стручну спрему;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4) назив и седиште послодавца, ако је у радном односу;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5) број и датум одлуке о избору;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6) број и датум решења о упису и брисању из Именика.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44.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Миритељ и арбитар дужни су да пријаве промену података из члана 43. став 2. тач. 2) и 4) овог закона у року од три дана од дана настанка промене.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5. Брисање из Именика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45.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Својство миритеља и арбитра престаје брисањем из Именика.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Миритељ, односно арбитар се брише из Именика: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1) ако се накнадно утврди да нису били испуњени услови из члана 38. овог закона;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2) ако престану да постоје услови из члана 38. тач. 1), 3) и 4) овог закона;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3) по истеку рока на који је изабран, ако не буде поново изабран;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4) ако одбије да се стручно усавршава;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5) ако нестручно и несавесно обавља дужности;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6) ако се неуредно одазива на позив Агенције;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7) ако неоправдано одуговлачи поступак мирног решавања радног спора;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8) на лични захтев;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9) услед губитка пословне способности;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10) услед смрти </w:t>
      </w:r>
      <w:r>
        <w:rPr>
          <w:rFonts w:ascii="Times" w:hAnsi="Times"/>
          <w:b/>
          <w:color w:val="000000"/>
          <w:sz w:val="24"/>
        </w:rPr>
        <w:t>;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11) ако не поступа у складу са етичким кодексом.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46.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Решење о брисању из Именика у случајевима из члана 45. став 2. доноси директор Агенције у року од 15 дана од дана наступања разлога који је основ за брисање, односно у року од осам дана од дана сазнања за тај разлог.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(2) Решење о брисању из Именика у случајевима из члана 45. став 2. тач. 4)-7) </w:t>
      </w:r>
      <w:r>
        <w:rPr>
          <w:rFonts w:ascii="Times" w:hAnsi="Times"/>
          <w:b/>
          <w:color w:val="000000"/>
          <w:sz w:val="24"/>
        </w:rPr>
        <w:t>и 11)</w:t>
      </w:r>
      <w:r>
        <w:rPr>
          <w:rFonts w:ascii="Times" w:hAnsi="Times"/>
          <w:color w:val="000000"/>
          <w:sz w:val="24"/>
        </w:rPr>
        <w:t xml:space="preserve"> директор Агенције доноси по прибављеном мишљењу социјално-економског савета основаног за територију Републике Србије.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lastRenderedPageBreak/>
        <w:t>(3) Решење о брисању из Именика је коначно и против њега се може водити управни спор, у складу са законом.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47.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Решење о упису и брисању из Именика објављује се у "Службеном гласнику Републике Србије".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6. Изузеће миритеља и арбитара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48.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Страна у спору може директору Агенције да поднесе захтев за изузеће миритеља, односно арбитра, и то: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1) ако заступа неку од страна у спору, или је у последњих пет година заступао неку од страна у спору;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2) ако је сродник по крви у правој линији до било ког степена, а у побочној линији до четвртог степена неке од страна у спору, односно ако је брачни друг или сродник по тазбини до другог степена неке од страна у спору;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3) ако је у радном или чланском односу са неком од страна у спору или је такав однос постојао у последње две године;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4) ако је повезан са странама у спору на било који други начин који би могао да утиче на његову непристрасност.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Миритељ и арбитар по службеној дужности воде рачуна о разлозима за изузеће у току поступка и дужни су да о њима обавесте директора Агенције.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(3) Директор Агенције одлучује о изузећу миритеља и арбитра по обавештењу миритеља, односно арбитра и на захтев стране у спору, у року од осам дана од сазнања за постојање разлога за изузеће.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(4) У случају изузећа поступак мирног решавања радног спора наставља се избором новог миритеља, односно арбитра у складу са овим законом.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7. Дужности и права миритеља и арбитара 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1) Дужности миритеља и арбитара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49.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Миритељ и арбитар су дужни да поступају савесно и по свом најбољем знању, у циљу решавања спора између страна у спору.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(2) Миритељ и арбитар дужни су да се у поступку мирног решавања радних спорова придржавају етичког кодекса који доноси министар надлежан за послове рада.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50.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Миритељ и арбитар су дужни да се стручно усавршавају.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51.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lastRenderedPageBreak/>
        <w:t>Миритељ и арбитар су дужни да редовно обавештавају Агенцију о покретању, току и окончању поступка мирног решавања радног спора.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2"/>
        </w:rPr>
        <w:t xml:space="preserve"> 2) Права миритеља и арбитара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52.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Миритељ и арбитар имају право на награду за рад и накнаду трошкова које су имали током поступка.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Актом Владе утврђују се услови за остваривање права на награду и накнаду трошкова и њихова висина.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(3) Средства из става 1. овог члана обезбеђују се у буџету Републике Србије.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53.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Миритељ и арбитар имају право на одсуство са рада без накнаде зараде (неплаћено одсуство) за време док воде поступак мирног решавања радног спора у складу са овим законом.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53а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(1) Миритељ и арбитар имају право на идентификациони документ.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(2) Ближе услове у погледу издавања идентификационог документа прописује министар надлежан за послове рада.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6"/>
        </w:rPr>
        <w:t xml:space="preserve"> V. ЕВИДЕНЦИЈА О ПОСТУПЦИМА МИРНОГ РЕШАВАЊА РАДНИХ СПОРОВА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54.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(1) Агенција води евиденцију о поступцима мирног решавања радних спорова.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Евиденција садржи нарочито: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1) име, презиме и адресу, односно назив и седиште страна у спору;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2) име и презиме миритеља, односно арбитра;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 xml:space="preserve">3) </w:t>
      </w:r>
      <w:r>
        <w:rPr>
          <w:rFonts w:ascii="Times" w:hAnsi="Times"/>
          <w:b/>
          <w:color w:val="000000"/>
          <w:sz w:val="24"/>
        </w:rPr>
        <w:t>врсту и предмет спора</w:t>
      </w:r>
      <w:r>
        <w:rPr>
          <w:rFonts w:ascii="Times" w:hAnsi="Times"/>
          <w:color w:val="000000"/>
          <w:sz w:val="24"/>
        </w:rPr>
        <w:t xml:space="preserve">; 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4) датум покретања поступка;</w:t>
      </w:r>
    </w:p>
    <w:p w:rsidR="006D4408" w:rsidRDefault="00040352">
      <w:pPr>
        <w:spacing w:after="90"/>
        <w:ind w:left="600"/>
      </w:pPr>
      <w:r>
        <w:rPr>
          <w:rFonts w:ascii="Times" w:hAnsi="Times"/>
          <w:color w:val="000000"/>
          <w:sz w:val="24"/>
        </w:rPr>
        <w:t>5) датум и начин окончања спора.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(3) На захтев социјално-економског савета основаног за територију Републике Србије Агенција доставља обавештења у вези са подацима о којима води евиденције, као и обавештења о другим питањима од значаја за поступке мирног решавања радних спорова.</w:t>
      </w: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6"/>
        </w:rPr>
        <w:t xml:space="preserve"> VI. ПРЕЛАЗНЕ И ЗАВРШНЕ ОДРЕДБЕ 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55.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lastRenderedPageBreak/>
        <w:t>(1) Влада ће поставити директора Агенције у року од 30 дана од дана ступања на снагу овог закона.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(2) Избор миритеља и арбитара и њихов упис у Именик, у складу са овим законом, извршиће се до 31. децембра 2004. године.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(3) Одредбе овог закона које се односе на поступак мирног решавања радних спорова примењују се од 1. јануара 2005. године.</w:t>
      </w:r>
    </w:p>
    <w:p w:rsidR="006D4408" w:rsidRDefault="00040352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Члан 56.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Овај закон ступа на снагу осмог дана од дана објављивања у "Службеном гласнику Републике Србије".</w:t>
      </w:r>
    </w:p>
    <w:p w:rsidR="006D4408" w:rsidRDefault="006D4408">
      <w:pPr>
        <w:spacing w:after="90"/>
      </w:pPr>
    </w:p>
    <w:p w:rsidR="006D4408" w:rsidRDefault="00040352">
      <w:pPr>
        <w:spacing w:after="45"/>
        <w:jc w:val="center"/>
      </w:pPr>
      <w:r>
        <w:rPr>
          <w:rFonts w:ascii="Times" w:hAnsi="Times"/>
          <w:b/>
          <w:color w:val="333333"/>
          <w:sz w:val="36"/>
        </w:rPr>
        <w:t xml:space="preserve"> ОДРЕДБЕ КОЈЕ НИСУ УШЛЕ У ПРЕЧИШЋЕН ТЕКСТ </w:t>
      </w:r>
    </w:p>
    <w:p w:rsidR="006D4408" w:rsidRDefault="00040352">
      <w:pPr>
        <w:spacing w:after="0"/>
        <w:jc w:val="center"/>
      </w:pPr>
      <w:r>
        <w:rPr>
          <w:rFonts w:ascii="Times" w:hAnsi="Times"/>
          <w:b/>
          <w:color w:val="000000"/>
          <w:sz w:val="32"/>
        </w:rPr>
        <w:t xml:space="preserve"> Закон о изменама и допунама Закона о мирном решавању радних спорова </w:t>
      </w:r>
      <w:r>
        <w:br/>
      </w:r>
      <w:r>
        <w:rPr>
          <w:rFonts w:ascii="Times" w:hAnsi="Times"/>
          <w:b/>
          <w:color w:val="000000"/>
          <w:sz w:val="32"/>
        </w:rPr>
        <w:t xml:space="preserve"> ("Сл. гласник РС", бр. 104/09)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Члан 15.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>Избор арбитара и њихов упис у Именик, у складу са овим законом, извршиће се у року од 30 дана од дана ступања на снагу овог закона.</w:t>
      </w:r>
    </w:p>
    <w:p w:rsidR="006D4408" w:rsidRDefault="00040352">
      <w:pPr>
        <w:spacing w:after="0"/>
        <w:jc w:val="center"/>
      </w:pPr>
      <w:r>
        <w:rPr>
          <w:rFonts w:ascii="Times" w:hAnsi="Times"/>
          <w:b/>
          <w:color w:val="000000"/>
          <w:sz w:val="32"/>
        </w:rPr>
        <w:t xml:space="preserve"> Закон о изменама и допунама Закона о мирном решавању радних спорова </w:t>
      </w:r>
      <w:r>
        <w:br/>
      </w:r>
      <w:r>
        <w:rPr>
          <w:rFonts w:ascii="Times" w:hAnsi="Times"/>
          <w:b/>
          <w:color w:val="000000"/>
          <w:sz w:val="32"/>
        </w:rPr>
        <w:t xml:space="preserve">("Сл. гласник РС", бр. 50/18)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Члан 33.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Подзаконски акти који се доносе у складу са одредбама овог закона донеће се у року од шест месеци од дана ступања на снагу овог закона.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Члан 34.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 xml:space="preserve">Подзаконски прописи донети на основу одредаба Закона о мирном решавању радних спорова ("Службени гласник РС", број 125/04) остају на снази до дана ступања на снагу подзаконских прописа донетих на основу овог закона, уколико нису у супротности са одредбама овог закона. 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Члан 35.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040352">
      <w:pPr>
        <w:spacing w:after="90"/>
      </w:pPr>
      <w:r>
        <w:rPr>
          <w:rFonts w:ascii="Times" w:hAnsi="Times"/>
          <w:color w:val="000000"/>
          <w:sz w:val="24"/>
        </w:rPr>
        <w:t xml:space="preserve"> </w:t>
      </w:r>
      <w:r>
        <w:rPr>
          <w:rFonts w:ascii="Times" w:hAnsi="Times"/>
          <w:b/>
          <w:color w:val="000000"/>
          <w:sz w:val="24"/>
        </w:rPr>
        <w:t>Поступци мирног решавања радних спорова који су започети до дана ступања на снагу овог закона окончаће се по прописима који важе до почетка примене овог закона.</w:t>
      </w:r>
      <w:r>
        <w:rPr>
          <w:rFonts w:ascii="Times" w:hAnsi="Times"/>
          <w:color w:val="000000"/>
          <w:sz w:val="24"/>
        </w:rPr>
        <w:t xml:space="preserve"> </w:t>
      </w:r>
    </w:p>
    <w:p w:rsidR="006D4408" w:rsidRDefault="00F827BD">
      <w:pPr>
        <w:spacing w:after="90"/>
      </w:pPr>
      <w:hyperlink r:id="rId4">
        <w:r w:rsidR="00040352">
          <w:rPr>
            <w:rFonts w:ascii="Times" w:hAnsi="Times"/>
            <w:color w:val="660000"/>
            <w:sz w:val="24"/>
            <w:u w:val="single"/>
          </w:rPr>
          <w:t>© Cekos In, Beograd, www.cekos.rs</w:t>
        </w:r>
      </w:hyperlink>
    </w:p>
    <w:sectPr w:rsidR="006D44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08"/>
    <w:rsid w:val="00040352"/>
    <w:rsid w:val="000E375F"/>
    <w:rsid w:val="002643BB"/>
    <w:rsid w:val="006D4408"/>
    <w:rsid w:val="00F8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50073-7875-4805-BEA5-903E6426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ko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Lazovic</dc:creator>
  <cp:lastModifiedBy>Jelena Golubovic</cp:lastModifiedBy>
  <cp:revision>2</cp:revision>
  <dcterms:created xsi:type="dcterms:W3CDTF">2018-07-10T12:49:00Z</dcterms:created>
  <dcterms:modified xsi:type="dcterms:W3CDTF">2018-07-10T12:49:00Z</dcterms:modified>
</cp:coreProperties>
</file>